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F9857" w14:textId="77777777" w:rsidR="00AC2B1D" w:rsidRPr="00AC2B1D" w:rsidRDefault="00AC2B1D" w:rsidP="00AC2B1D">
      <w:pPr>
        <w:rPr>
          <w:rFonts w:ascii="仿宋" w:eastAsia="仿宋" w:hAnsi="仿宋" w:cs="方正仿宋_GBK" w:hint="eastAsia"/>
          <w:b/>
          <w:bCs/>
          <w:color w:val="000000" w:themeColor="text1"/>
          <w:sz w:val="18"/>
          <w:szCs w:val="18"/>
        </w:rPr>
      </w:pPr>
      <w:r w:rsidRPr="00AC2B1D">
        <w:rPr>
          <w:rFonts w:ascii="仿宋" w:eastAsia="仿宋" w:hAnsi="仿宋" w:cs="方正仿宋_GBK" w:hint="eastAsia"/>
          <w:color w:val="000000" w:themeColor="text1"/>
          <w:sz w:val="18"/>
          <w:szCs w:val="18"/>
        </w:rPr>
        <w:t>附件1：</w:t>
      </w:r>
    </w:p>
    <w:p w14:paraId="67741958" w14:textId="77777777" w:rsidR="00AC2B1D" w:rsidRPr="00AC2B1D" w:rsidRDefault="00AC2B1D" w:rsidP="00AC2B1D">
      <w:pPr>
        <w:ind w:firstLineChars="200" w:firstLine="402"/>
        <w:jc w:val="center"/>
        <w:rPr>
          <w:rFonts w:ascii="仿宋" w:eastAsia="仿宋" w:hAnsi="仿宋" w:cs="宋体" w:hint="eastAsia"/>
          <w:b/>
          <w:bCs/>
          <w:color w:val="000000" w:themeColor="text1"/>
          <w:sz w:val="20"/>
          <w:szCs w:val="20"/>
        </w:rPr>
      </w:pPr>
      <w:r w:rsidRPr="00AC2B1D">
        <w:rPr>
          <w:rFonts w:ascii="仿宋" w:eastAsia="仿宋" w:hAnsi="仿宋" w:cs="宋体" w:hint="eastAsia"/>
          <w:b/>
          <w:bCs/>
          <w:sz w:val="20"/>
          <w:szCs w:val="20"/>
        </w:rPr>
        <w:t>巴中市恩阳区业余体育学校招聘</w:t>
      </w:r>
      <w:r w:rsidRPr="00AC2B1D">
        <w:rPr>
          <w:rFonts w:ascii="仿宋" w:eastAsia="仿宋" w:hAnsi="仿宋" w:cs="宋体" w:hint="eastAsia"/>
          <w:b/>
          <w:bCs/>
          <w:color w:val="000000" w:themeColor="text1"/>
          <w:sz w:val="20"/>
          <w:szCs w:val="20"/>
        </w:rPr>
        <w:t>计划及要求一览表</w:t>
      </w:r>
    </w:p>
    <w:tbl>
      <w:tblPr>
        <w:tblpPr w:leftFromText="180" w:rightFromText="180" w:vertAnchor="page" w:horzAnchor="page" w:tblpXSpec="center" w:tblpY="2075"/>
        <w:tblW w:w="1380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300"/>
        <w:gridCol w:w="767"/>
        <w:gridCol w:w="781"/>
        <w:gridCol w:w="517"/>
        <w:gridCol w:w="1166"/>
        <w:gridCol w:w="3699"/>
        <w:gridCol w:w="4035"/>
        <w:gridCol w:w="588"/>
        <w:gridCol w:w="588"/>
      </w:tblGrid>
      <w:tr w:rsidR="00AC2B1D" w:rsidRPr="00AC2B1D" w14:paraId="6899D494" w14:textId="77777777" w:rsidTr="00804236">
        <w:trPr>
          <w:trHeight w:val="860"/>
          <w:jc w:val="center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30E5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68C0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招聘公司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8A5B" w14:textId="77777777" w:rsidR="00AC2B1D" w:rsidRPr="00AC2B1D" w:rsidRDefault="00AC2B1D" w:rsidP="00804236">
            <w:pPr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招聘岗位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A185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年龄要求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4AB3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招聘人数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97A2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学历要求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FD31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技能、经验要求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0463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岗位职责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F4C6" w14:textId="77777777" w:rsidR="00AC2B1D" w:rsidRDefault="00AC2B1D" w:rsidP="00804236">
            <w:pPr>
              <w:jc w:val="center"/>
              <w:rPr>
                <w:rFonts w:ascii="仿宋" w:eastAsia="仿宋" w:hAnsi="仿宋" w:cs="方正仿宋_GBK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性别</w:t>
            </w:r>
          </w:p>
          <w:p w14:paraId="70661DA8" w14:textId="103F35A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要求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B21D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备注</w:t>
            </w:r>
          </w:p>
        </w:tc>
      </w:tr>
      <w:tr w:rsidR="00AC2B1D" w:rsidRPr="00AC2B1D" w14:paraId="18EFA2EF" w14:textId="77777777" w:rsidTr="00804236">
        <w:trPr>
          <w:trHeight w:val="3390"/>
          <w:jc w:val="center"/>
        </w:trPr>
        <w:tc>
          <w:tcPr>
            <w:tcW w:w="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7D2DFE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1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5A6FA0" w14:textId="77777777" w:rsidR="00AC2B1D" w:rsidRPr="00AC2B1D" w:rsidRDefault="00AC2B1D" w:rsidP="00804236">
            <w:pPr>
              <w:spacing w:line="560" w:lineRule="exact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/>
                <w:sz w:val="18"/>
                <w:szCs w:val="18"/>
              </w:rPr>
              <w:t>巴中市恩阳区</w:t>
            </w:r>
          </w:p>
          <w:p w14:paraId="6178F476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业余体育学校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3672" w14:textId="77777777" w:rsidR="00AC2B1D" w:rsidRDefault="00AC2B1D" w:rsidP="00804236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体彩</w:t>
            </w:r>
          </w:p>
          <w:p w14:paraId="78473A91" w14:textId="7B8B9C25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管理员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500B" w14:textId="77777777" w:rsidR="00AC2B1D" w:rsidRDefault="00AC2B1D" w:rsidP="00804236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25-40</w:t>
            </w:r>
          </w:p>
          <w:p w14:paraId="5F9EB580" w14:textId="281F88C2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周岁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CDD5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5886" w14:textId="77777777" w:rsidR="00AC2B1D" w:rsidRPr="00AC2B1D" w:rsidRDefault="00AC2B1D" w:rsidP="00804236">
            <w:pPr>
              <w:jc w:val="left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大专及以上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AEA0" w14:textId="77777777" w:rsidR="00AC2B1D" w:rsidRPr="00AC2B1D" w:rsidRDefault="00AC2B1D" w:rsidP="00AC2B1D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具有较强团队管理能力</w:t>
            </w:r>
            <w:r w:rsidRPr="00AC2B1D"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  <w:t>；</w:t>
            </w:r>
          </w:p>
          <w:p w14:paraId="294DEE78" w14:textId="77777777" w:rsidR="00AC2B1D" w:rsidRPr="00AC2B1D" w:rsidRDefault="00AC2B1D" w:rsidP="00AC2B1D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熟练掌握办公软件操作；</w:t>
            </w:r>
            <w:r w:rsidRPr="00AC2B1D">
              <w:rPr>
                <w:rFonts w:ascii="仿宋" w:eastAsia="仿宋" w:hAnsi="仿宋" w:cs="微软雅黑" w:hint="eastAsia"/>
                <w:color w:val="333333"/>
                <w:sz w:val="18"/>
                <w:szCs w:val="18"/>
                <w:shd w:val="clear" w:color="auto" w:fill="FFFFFF"/>
              </w:rPr>
              <w:br/>
            </w: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3.有较强的协调和沟通能力及处理突发事件的能力；</w:t>
            </w:r>
          </w:p>
          <w:p w14:paraId="2DC240DF" w14:textId="77777777" w:rsidR="00AC2B1D" w:rsidRPr="00AC2B1D" w:rsidRDefault="00AC2B1D" w:rsidP="00804236">
            <w:p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4.有较强的敬业精神和务实的工作作风，具有良好的团队协作精神；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653C" w14:textId="77777777" w:rsidR="00AC2B1D" w:rsidRPr="00AC2B1D" w:rsidRDefault="00AC2B1D" w:rsidP="00804236">
            <w:p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  <w:t>1.</w:t>
            </w: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负责区内体育彩票网点的巡查、管理和服务工作</w:t>
            </w:r>
            <w:r w:rsidRPr="00AC2B1D"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  <w:t>；</w:t>
            </w:r>
          </w:p>
          <w:p w14:paraId="6B1B6771" w14:textId="77777777" w:rsidR="00AC2B1D" w:rsidRPr="00AC2B1D" w:rsidRDefault="00AC2B1D" w:rsidP="00804236">
            <w:p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  <w:t>2.负责</w:t>
            </w: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区内网点营销活动策划及销售培训和指导</w:t>
            </w:r>
            <w:r w:rsidRPr="00AC2B1D"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  <w:t>；</w:t>
            </w:r>
          </w:p>
          <w:p w14:paraId="155C402E" w14:textId="77777777" w:rsidR="00AC2B1D" w:rsidRPr="00AC2B1D" w:rsidRDefault="00AC2B1D" w:rsidP="00804236">
            <w:p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  <w:t>3.负责</w:t>
            </w: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彩票市场调研，反馈市场动态并</w:t>
            </w:r>
            <w:proofErr w:type="gramStart"/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提有效</w:t>
            </w:r>
            <w:proofErr w:type="gramEnd"/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建议</w:t>
            </w:r>
            <w:r w:rsidRPr="00AC2B1D"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  <w:t>；</w:t>
            </w:r>
          </w:p>
          <w:p w14:paraId="0F16EE5E" w14:textId="77777777" w:rsidR="00AC2B1D" w:rsidRPr="00AC2B1D" w:rsidRDefault="00AC2B1D" w:rsidP="00804236">
            <w:p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  <w:t>4.</w:t>
            </w: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协助做好销售物料配送及销售设备维修维护工作；</w:t>
            </w:r>
          </w:p>
          <w:p w14:paraId="7DC354D3" w14:textId="77777777" w:rsidR="00AC2B1D" w:rsidRPr="00AC2B1D" w:rsidRDefault="00AC2B1D" w:rsidP="00804236">
            <w:p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5</w:t>
            </w:r>
            <w:r w:rsidRPr="00AC2B1D"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  <w:t>.完成</w:t>
            </w: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上级交办的其他工作。</w:t>
            </w:r>
          </w:p>
          <w:p w14:paraId="499A2A33" w14:textId="77777777" w:rsidR="00AC2B1D" w:rsidRPr="00AC2B1D" w:rsidRDefault="00AC2B1D" w:rsidP="00804236">
            <w:p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  <w:p w14:paraId="3A51B0A2" w14:textId="77777777" w:rsidR="00AC2B1D" w:rsidRPr="00AC2B1D" w:rsidRDefault="00AC2B1D" w:rsidP="00804236">
            <w:pPr>
              <w:spacing w:line="360" w:lineRule="exact"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02FA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1FA3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</w:p>
        </w:tc>
      </w:tr>
      <w:tr w:rsidR="00AC2B1D" w:rsidRPr="00AC2B1D" w14:paraId="6BECD80B" w14:textId="77777777" w:rsidTr="00804236">
        <w:trPr>
          <w:trHeight w:val="860"/>
          <w:jc w:val="center"/>
        </w:trPr>
        <w:tc>
          <w:tcPr>
            <w:tcW w:w="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61D2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9B92" w14:textId="77777777" w:rsidR="00AC2B1D" w:rsidRPr="00AC2B1D" w:rsidRDefault="00AC2B1D" w:rsidP="00804236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E132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体育场馆管理员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F9B3" w14:textId="77777777" w:rsidR="00AC2B1D" w:rsidRDefault="00AC2B1D" w:rsidP="00804236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25-40</w:t>
            </w:r>
          </w:p>
          <w:p w14:paraId="0DC6F4A3" w14:textId="71E1A077" w:rsidR="00AC2B1D" w:rsidRPr="00AC2B1D" w:rsidRDefault="00AC2B1D" w:rsidP="00804236">
            <w:pPr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周岁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D0E8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16E5" w14:textId="77777777" w:rsidR="00AC2B1D" w:rsidRPr="00AC2B1D" w:rsidRDefault="00AC2B1D" w:rsidP="00804236">
            <w:pPr>
              <w:jc w:val="left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大专及以上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1506" w14:textId="77777777" w:rsidR="00AC2B1D" w:rsidRPr="00AC2B1D" w:rsidRDefault="00AC2B1D" w:rsidP="00AC2B1D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具备较强责任心，有良好的执行力和职业素养；</w:t>
            </w:r>
          </w:p>
          <w:p w14:paraId="02846C1D" w14:textId="77777777" w:rsidR="00AC2B1D" w:rsidRPr="00AC2B1D" w:rsidRDefault="00AC2B1D" w:rsidP="00AC2B1D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具有良好的职业道德，较强的沟通协作和应变能力，较强管理和团队建设能力；</w:t>
            </w:r>
          </w:p>
          <w:p w14:paraId="2D343B6D" w14:textId="77777777" w:rsidR="00AC2B1D" w:rsidRPr="00AC2B1D" w:rsidRDefault="00AC2B1D" w:rsidP="00AC2B1D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服务意识和学习能力强；</w:t>
            </w:r>
          </w:p>
          <w:p w14:paraId="47D8827E" w14:textId="77777777" w:rsidR="00AC2B1D" w:rsidRPr="00AC2B1D" w:rsidRDefault="00AC2B1D" w:rsidP="00AC2B1D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ascii="仿宋" w:eastAsia="仿宋" w:hAnsi="仿宋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C2B1D">
              <w:rPr>
                <w:rFonts w:ascii="仿宋" w:eastAsia="仿宋" w:hAnsi="仿宋" w:cs="Times New Roman" w:hint="eastAsia"/>
                <w:color w:val="333333"/>
                <w:sz w:val="18"/>
                <w:szCs w:val="18"/>
                <w:shd w:val="clear" w:color="auto" w:fill="FFFFFF"/>
              </w:rPr>
              <w:t>对财务预算、成本控制具有较强的管理能力。熟悉相关法律法规，具有良好的沟通协调能力。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2E79A" w14:textId="77777777" w:rsidR="00AC2B1D" w:rsidRPr="00AC2B1D" w:rsidRDefault="00AC2B1D" w:rsidP="00AC2B1D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负责监督和管理体育馆的日常运营工作；</w:t>
            </w:r>
          </w:p>
          <w:p w14:paraId="684BD1E4" w14:textId="77777777" w:rsidR="00AC2B1D" w:rsidRPr="00AC2B1D" w:rsidRDefault="00AC2B1D" w:rsidP="00AC2B1D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负责组织和协调体育活动；</w:t>
            </w:r>
          </w:p>
          <w:p w14:paraId="3FBFF497" w14:textId="77777777" w:rsidR="00AC2B1D" w:rsidRPr="00AC2B1D" w:rsidRDefault="00AC2B1D" w:rsidP="00AC2B1D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负责管理人员与人员安全；</w:t>
            </w:r>
          </w:p>
          <w:p w14:paraId="421719C0" w14:textId="77777777" w:rsidR="00AC2B1D" w:rsidRPr="00AC2B1D" w:rsidRDefault="00AC2B1D" w:rsidP="00AC2B1D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负责处理突发事件和客户投诉；</w:t>
            </w:r>
          </w:p>
          <w:p w14:paraId="0B43ACE0" w14:textId="77777777" w:rsidR="00AC2B1D" w:rsidRPr="00AC2B1D" w:rsidRDefault="00AC2B1D" w:rsidP="00AC2B1D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负责管理财务与资源；</w:t>
            </w:r>
          </w:p>
          <w:p w14:paraId="3E4BC3D9" w14:textId="77777777" w:rsidR="00AC2B1D" w:rsidRPr="00AC2B1D" w:rsidRDefault="00AC2B1D" w:rsidP="00AC2B1D"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ascii="仿宋" w:eastAsia="仿宋" w:hAnsi="仿宋" w:cs="Times New Roman"/>
                <w:sz w:val="18"/>
                <w:szCs w:val="18"/>
              </w:rPr>
            </w:pPr>
            <w:r w:rsidRPr="00AC2B1D">
              <w:rPr>
                <w:rFonts w:ascii="仿宋" w:eastAsia="仿宋" w:hAnsi="仿宋" w:cs="Times New Roman" w:hint="eastAsia"/>
                <w:sz w:val="18"/>
                <w:szCs w:val="18"/>
              </w:rPr>
              <w:t>完成上级交办的其他工作。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37B1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  <w:r w:rsidRPr="00AC2B1D">
              <w:rPr>
                <w:rFonts w:ascii="仿宋" w:eastAsia="仿宋" w:hAnsi="仿宋" w:cs="方正仿宋_GBK" w:hint="eastAsia"/>
                <w:sz w:val="18"/>
                <w:szCs w:val="18"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75AB" w14:textId="77777777" w:rsidR="00AC2B1D" w:rsidRPr="00AC2B1D" w:rsidRDefault="00AC2B1D" w:rsidP="00804236">
            <w:pPr>
              <w:jc w:val="center"/>
              <w:rPr>
                <w:rFonts w:ascii="仿宋" w:eastAsia="仿宋" w:hAnsi="仿宋" w:cs="方正仿宋_GBK" w:hint="eastAsia"/>
                <w:sz w:val="18"/>
                <w:szCs w:val="18"/>
              </w:rPr>
            </w:pPr>
          </w:p>
        </w:tc>
      </w:tr>
    </w:tbl>
    <w:p w14:paraId="6E9829FE" w14:textId="77777777" w:rsidR="000E616A" w:rsidRPr="00AC2B1D" w:rsidRDefault="000E616A">
      <w:pPr>
        <w:rPr>
          <w:rFonts w:ascii="仿宋" w:eastAsia="仿宋" w:hAnsi="仿宋"/>
          <w:sz w:val="18"/>
          <w:szCs w:val="18"/>
        </w:rPr>
      </w:pPr>
    </w:p>
    <w:sectPr w:rsidR="000E616A" w:rsidRPr="00AC2B1D" w:rsidSect="00AC2B1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B62D1" w14:textId="77777777" w:rsidR="00A66944" w:rsidRDefault="00A66944" w:rsidP="00AC2B1D">
      <w:pPr>
        <w:rPr>
          <w:rFonts w:hint="eastAsia"/>
        </w:rPr>
      </w:pPr>
      <w:r>
        <w:separator/>
      </w:r>
    </w:p>
  </w:endnote>
  <w:endnote w:type="continuationSeparator" w:id="0">
    <w:p w14:paraId="5CEEC2CC" w14:textId="77777777" w:rsidR="00A66944" w:rsidRDefault="00A66944" w:rsidP="00AC2B1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1C9FA" w14:textId="77777777" w:rsidR="00A66944" w:rsidRDefault="00A66944" w:rsidP="00AC2B1D">
      <w:pPr>
        <w:rPr>
          <w:rFonts w:hint="eastAsia"/>
        </w:rPr>
      </w:pPr>
      <w:r>
        <w:separator/>
      </w:r>
    </w:p>
  </w:footnote>
  <w:footnote w:type="continuationSeparator" w:id="0">
    <w:p w14:paraId="305E8BA5" w14:textId="77777777" w:rsidR="00A66944" w:rsidRDefault="00A66944" w:rsidP="00AC2B1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320FE78"/>
    <w:multiLevelType w:val="singleLevel"/>
    <w:tmpl w:val="F320FE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8B46981"/>
    <w:multiLevelType w:val="singleLevel"/>
    <w:tmpl w:val="18B469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37B1126"/>
    <w:multiLevelType w:val="singleLevel"/>
    <w:tmpl w:val="437B11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52258940">
    <w:abstractNumId w:val="2"/>
  </w:num>
  <w:num w:numId="2" w16cid:durableId="1170022278">
    <w:abstractNumId w:val="0"/>
  </w:num>
  <w:num w:numId="3" w16cid:durableId="19674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A"/>
    <w:rsid w:val="000E616A"/>
    <w:rsid w:val="00783B09"/>
    <w:rsid w:val="00A66944"/>
    <w:rsid w:val="00A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12683"/>
  <w15:chartTrackingRefBased/>
  <w15:docId w15:val="{7C6A7E8E-4DD6-485A-BA03-D40BB00C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1D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B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B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B1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B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运管部 稽息</dc:creator>
  <cp:keywords/>
  <dc:description/>
  <cp:lastModifiedBy>运管部 稽息</cp:lastModifiedBy>
  <cp:revision>2</cp:revision>
  <dcterms:created xsi:type="dcterms:W3CDTF">2024-11-21T08:08:00Z</dcterms:created>
  <dcterms:modified xsi:type="dcterms:W3CDTF">2024-11-21T08:11:00Z</dcterms:modified>
</cp:coreProperties>
</file>